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85" w:rsidRPr="00080D10" w:rsidRDefault="00627285" w:rsidP="00627285">
      <w:pPr>
        <w:pStyle w:val="Style1"/>
        <w:numPr>
          <w:ilvl w:val="0"/>
          <w:numId w:val="0"/>
        </w:numPr>
        <w:ind w:left="720"/>
        <w:rPr>
          <w:rFonts w:ascii="Macedonian Tms" w:hAnsi="Macedonian Tms"/>
        </w:rPr>
        <w:sectPr w:rsidR="00627285" w:rsidRPr="00080D10" w:rsidSect="00FD7D07">
          <w:headerReference w:type="default" r:id="rId7"/>
          <w:footerReference w:type="default" r:id="rId8"/>
          <w:pgSz w:w="11909" w:h="16834" w:code="9"/>
          <w:pgMar w:top="2449" w:right="1412" w:bottom="2127" w:left="1701" w:header="964" w:footer="0" w:gutter="0"/>
          <w:pgNumType w:start="40"/>
          <w:cols w:space="720"/>
          <w:noEndnote/>
        </w:sectPr>
      </w:pPr>
    </w:p>
    <w:p w:rsidR="00627285" w:rsidRPr="003D34F0" w:rsidRDefault="00627285" w:rsidP="00627285">
      <w:pPr>
        <w:rPr>
          <w:rFonts w:ascii="Times New Roman" w:hAnsi="Times New Roman" w:cs="Calibri"/>
          <w:b/>
          <w:noProof/>
          <w:szCs w:val="24"/>
          <w:lang w:val="mk-MK"/>
        </w:rPr>
      </w:pPr>
    </w:p>
    <w:p w:rsidR="00627285" w:rsidRPr="00E7134D" w:rsidRDefault="00627285" w:rsidP="00627285">
      <w:pPr>
        <w:jc w:val="center"/>
        <w:rPr>
          <w:rFonts w:ascii="Calibri" w:hAnsi="Calibri" w:cs="Calibri"/>
          <w:b/>
          <w:sz w:val="22"/>
        </w:rPr>
      </w:pPr>
    </w:p>
    <w:p w:rsidR="0004335E" w:rsidRPr="0004335E" w:rsidRDefault="00741ED2" w:rsidP="00741ED2">
      <w:pPr>
        <w:jc w:val="center"/>
        <w:rPr>
          <w:rFonts w:ascii="Times New Roman" w:hAnsi="Times New Roman" w:cs="Calibri"/>
          <w:szCs w:val="24"/>
          <w:lang w:val="mk-MK"/>
        </w:rPr>
      </w:pPr>
      <w:r>
        <w:rPr>
          <w:rFonts w:ascii="Times New Roman" w:hAnsi="Times New Roman"/>
          <w:b/>
          <w:bCs/>
        </w:rPr>
        <w:t>Агенда</w:t>
      </w:r>
      <w:r>
        <w:rPr>
          <w:rFonts w:cs="MAC C Times"/>
          <w:b/>
          <w:bCs/>
        </w:rPr>
        <w:br/>
      </w:r>
      <w:r>
        <w:rPr>
          <w:rFonts w:cs="MAC C Times"/>
          <w:b/>
          <w:bCs/>
        </w:rPr>
        <w:br/>
      </w:r>
      <w:r>
        <w:rPr>
          <w:rFonts w:cs="MAC C Times"/>
          <w:b/>
          <w:bCs/>
        </w:rPr>
        <w:br/>
        <w:t>11.00  -11.10</w:t>
      </w:r>
      <w:r>
        <w:rPr>
          <w:rFonts w:cs="MAC C Times"/>
          <w:b/>
          <w:bCs/>
        </w:rPr>
        <w:br/>
      </w:r>
      <w:r>
        <w:rPr>
          <w:rFonts w:ascii="Times New Roman" w:hAnsi="Times New Roman"/>
          <w:b/>
          <w:bCs/>
        </w:rPr>
        <w:t>Отварање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трибината</w:t>
      </w:r>
      <w:r>
        <w:rPr>
          <w:rFonts w:cs="MAC C Times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преставување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Проектот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агендата</w:t>
      </w:r>
      <w:r>
        <w:rPr>
          <w:rFonts w:cs="MAC C Times"/>
          <w:b/>
          <w:bCs/>
        </w:rPr>
        <w:br/>
        <w:t>(</w:t>
      </w:r>
      <w:r>
        <w:rPr>
          <w:rFonts w:ascii="Times New Roman" w:hAnsi="Times New Roman"/>
          <w:b/>
          <w:bCs/>
        </w:rPr>
        <w:t>Шуип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Марку</w:t>
      </w:r>
      <w:r>
        <w:rPr>
          <w:rFonts w:cs="MAC C Times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програмски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раководител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здружението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Центар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одржлив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развој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заедницата</w:t>
      </w:r>
      <w:r>
        <w:rPr>
          <w:rFonts w:cs="MAC C Times"/>
          <w:b/>
          <w:bCs/>
        </w:rPr>
        <w:t>)</w:t>
      </w:r>
      <w:r>
        <w:rPr>
          <w:rFonts w:cs="MAC C Times"/>
          <w:b/>
          <w:bCs/>
        </w:rPr>
        <w:br/>
      </w:r>
      <w:r>
        <w:rPr>
          <w:rFonts w:cs="MAC C Times"/>
          <w:b/>
          <w:bCs/>
        </w:rPr>
        <w:br/>
        <w:t>11.10-11.20</w:t>
      </w:r>
      <w:r>
        <w:rPr>
          <w:rFonts w:cs="MAC C Times"/>
          <w:b/>
          <w:bCs/>
        </w:rPr>
        <w:br/>
      </w:r>
      <w:r>
        <w:rPr>
          <w:rFonts w:ascii="Times New Roman" w:hAnsi="Times New Roman"/>
          <w:b/>
          <w:bCs/>
        </w:rPr>
        <w:t>Обраќање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председателот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здружението</w:t>
      </w:r>
      <w:r>
        <w:rPr>
          <w:rFonts w:cs="MAC C Times"/>
          <w:b/>
          <w:bCs/>
        </w:rPr>
        <w:t xml:space="preserve">  </w:t>
      </w:r>
      <w:r>
        <w:rPr>
          <w:rFonts w:ascii="Times New Roman" w:hAnsi="Times New Roman"/>
          <w:b/>
          <w:bCs/>
        </w:rPr>
        <w:t>Центар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одржлив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развој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заедницата</w:t>
      </w:r>
      <w:r>
        <w:rPr>
          <w:rFonts w:cs="MAC C Times"/>
          <w:b/>
          <w:bCs/>
        </w:rPr>
        <w:t xml:space="preserve">  </w:t>
      </w:r>
      <w:r>
        <w:rPr>
          <w:rFonts w:ascii="Times New Roman" w:hAnsi="Times New Roman"/>
          <w:b/>
          <w:bCs/>
        </w:rPr>
        <w:t>за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потребата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важноста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инцијативата</w:t>
      </w:r>
      <w:r>
        <w:rPr>
          <w:rFonts w:cs="MAC C Times"/>
          <w:b/>
          <w:bCs/>
        </w:rPr>
        <w:br/>
      </w:r>
      <w:r>
        <w:rPr>
          <w:rFonts w:cs="MAC C Times"/>
          <w:b/>
          <w:bCs/>
        </w:rPr>
        <w:br/>
        <w:t>11.20- 11.50</w:t>
      </w:r>
      <w:r>
        <w:rPr>
          <w:rFonts w:cs="MAC C Times"/>
          <w:b/>
          <w:bCs/>
        </w:rPr>
        <w:br/>
      </w:r>
      <w:r>
        <w:rPr>
          <w:rFonts w:ascii="Times New Roman" w:hAnsi="Times New Roman"/>
          <w:b/>
          <w:bCs/>
        </w:rPr>
        <w:t>Претставување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проектните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активности</w:t>
      </w:r>
      <w:r>
        <w:rPr>
          <w:rFonts w:cs="MAC C Times"/>
          <w:b/>
          <w:bCs/>
        </w:rPr>
        <w:t xml:space="preserve"> </w:t>
      </w:r>
      <w:r>
        <w:rPr>
          <w:rFonts w:cs="MAC C Times"/>
          <w:b/>
          <w:bCs/>
        </w:rPr>
        <w:br/>
        <w:t>(</w:t>
      </w:r>
      <w:r>
        <w:rPr>
          <w:rFonts w:ascii="Times New Roman" w:hAnsi="Times New Roman"/>
          <w:b/>
          <w:bCs/>
        </w:rPr>
        <w:t>Натира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Марке</w:t>
      </w:r>
      <w:r>
        <w:rPr>
          <w:rFonts w:cs="MAC C Times"/>
          <w:b/>
          <w:bCs/>
        </w:rPr>
        <w:t xml:space="preserve">  </w:t>
      </w:r>
      <w:r>
        <w:rPr>
          <w:rFonts w:ascii="Times New Roman" w:hAnsi="Times New Roman"/>
          <w:b/>
          <w:bCs/>
        </w:rPr>
        <w:t>и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Катерина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Тодоровска</w:t>
      </w:r>
      <w:r>
        <w:rPr>
          <w:rFonts w:cs="MAC C Times"/>
          <w:b/>
          <w:bCs/>
        </w:rPr>
        <w:t>)</w:t>
      </w:r>
      <w:r>
        <w:rPr>
          <w:rFonts w:cs="MAC C Times"/>
          <w:b/>
          <w:bCs/>
        </w:rPr>
        <w:br/>
      </w:r>
      <w:r>
        <w:rPr>
          <w:rFonts w:cs="MAC C Times"/>
          <w:b/>
          <w:bCs/>
        </w:rPr>
        <w:br/>
        <w:t>11.50- 12.00</w:t>
      </w:r>
      <w:r>
        <w:rPr>
          <w:rFonts w:cs="MAC C Times"/>
          <w:b/>
          <w:bCs/>
        </w:rPr>
        <w:br/>
      </w:r>
      <w:r>
        <w:rPr>
          <w:rFonts w:ascii="Times New Roman" w:hAnsi="Times New Roman"/>
          <w:b/>
          <w:bCs/>
        </w:rPr>
        <w:t>кафе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пауза</w:t>
      </w:r>
      <w:r>
        <w:rPr>
          <w:rFonts w:cs="MAC C Times"/>
          <w:b/>
          <w:bCs/>
        </w:rPr>
        <w:br/>
      </w:r>
      <w:r>
        <w:rPr>
          <w:rFonts w:cs="MAC C Times"/>
          <w:b/>
          <w:bCs/>
        </w:rPr>
        <w:br/>
        <w:t>12.00-12.30</w:t>
      </w:r>
      <w:r>
        <w:rPr>
          <w:rFonts w:cs="MAC C Times"/>
          <w:b/>
          <w:bCs/>
        </w:rPr>
        <w:br/>
      </w:r>
      <w:r>
        <w:rPr>
          <w:rFonts w:ascii="Times New Roman" w:hAnsi="Times New Roman"/>
          <w:b/>
          <w:bCs/>
        </w:rPr>
        <w:t>Дискусија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обраќање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од</w:t>
      </w:r>
      <w:r>
        <w:rPr>
          <w:rFonts w:cs="MAC C Times"/>
          <w:b/>
          <w:bCs/>
        </w:rPr>
        <w:t xml:space="preserve">  </w:t>
      </w:r>
      <w:r>
        <w:rPr>
          <w:rFonts w:ascii="Times New Roman" w:hAnsi="Times New Roman"/>
          <w:b/>
          <w:bCs/>
        </w:rPr>
        <w:t>преставници</w:t>
      </w:r>
      <w:r>
        <w:rPr>
          <w:rFonts w:cs="MAC C Times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од</w:t>
      </w:r>
      <w:r>
        <w:rPr>
          <w:rFonts w:cs="MAC C Times"/>
          <w:b/>
          <w:bCs/>
        </w:rPr>
        <w:t xml:space="preserve">  </w:t>
      </w:r>
      <w:r>
        <w:rPr>
          <w:rFonts w:ascii="Times New Roman" w:hAnsi="Times New Roman"/>
          <w:b/>
          <w:bCs/>
        </w:rPr>
        <w:t>компаниите</w:t>
      </w:r>
    </w:p>
    <w:sectPr w:rsidR="0004335E" w:rsidRPr="0004335E" w:rsidSect="00FD7D07">
      <w:headerReference w:type="default" r:id="rId9"/>
      <w:footerReference w:type="default" r:id="rId10"/>
      <w:type w:val="continuous"/>
      <w:pgSz w:w="11909" w:h="16834" w:code="9"/>
      <w:pgMar w:top="2449" w:right="1412" w:bottom="2127" w:left="1701" w:header="964" w:footer="0" w:gutter="0"/>
      <w:pgNumType w:start="4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8E" w:rsidRDefault="0005378E">
      <w:r>
        <w:separator/>
      </w:r>
    </w:p>
  </w:endnote>
  <w:endnote w:type="continuationSeparator" w:id="1">
    <w:p w:rsidR="0005378E" w:rsidRDefault="0005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_KM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E5" w:rsidRDefault="00E52CE5" w:rsidP="00627285">
    <w:pPr>
      <w:pStyle w:val="Footer"/>
      <w:framePr w:w="294" w:wrap="around" w:vAnchor="text" w:hAnchor="margin" w:x="10206" w:y="1"/>
      <w:rPr>
        <w:rStyle w:val="PageNumber"/>
      </w:rPr>
    </w:pPr>
  </w:p>
  <w:p w:rsidR="00E52CE5" w:rsidRDefault="00E52CE5" w:rsidP="00FD7D07">
    <w:pPr>
      <w:pStyle w:val="Footer"/>
      <w:framePr w:w="294" w:wrap="around" w:vAnchor="text" w:hAnchor="margin" w:x="10206" w:y="1"/>
      <w:rPr>
        <w:rStyle w:val="PageNumber"/>
      </w:rPr>
    </w:pPr>
  </w:p>
  <w:tbl>
    <w:tblPr>
      <w:tblW w:w="9039" w:type="dxa"/>
      <w:tblLook w:val="04A0"/>
    </w:tblPr>
    <w:tblGrid>
      <w:gridCol w:w="3085"/>
      <w:gridCol w:w="5954"/>
    </w:tblGrid>
    <w:tr w:rsidR="00E52CE5" w:rsidRPr="0070123E" w:rsidTr="003E16D5">
      <w:trPr>
        <w:trHeight w:val="453"/>
      </w:trPr>
      <w:tc>
        <w:tcPr>
          <w:tcW w:w="3085" w:type="dxa"/>
          <w:vMerge w:val="restart"/>
          <w:shd w:val="clear" w:color="auto" w:fill="auto"/>
          <w:vAlign w:val="center"/>
        </w:tcPr>
        <w:p w:rsidR="00E52CE5" w:rsidRPr="0070123E" w:rsidRDefault="00E52CE5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  <w:lang w:val="mk-MK"/>
            </w:rPr>
          </w:pPr>
          <w:r w:rsidRPr="0070123E">
            <w:rPr>
              <w:rFonts w:ascii="Calibri" w:eastAsia="MS Mincho" w:hAnsi="Calibri"/>
              <w:sz w:val="22"/>
              <w:szCs w:val="24"/>
              <w:lang w:val="mk-MK"/>
            </w:rPr>
            <w:t xml:space="preserve">Проектот е финансиран </w:t>
          </w:r>
          <w:r w:rsidRPr="0070123E">
            <w:rPr>
              <w:rFonts w:ascii="Calibri" w:eastAsia="MS Mincho" w:hAnsi="Calibri"/>
              <w:sz w:val="22"/>
              <w:szCs w:val="24"/>
              <w:lang w:val="mk-MK"/>
            </w:rPr>
            <w:br/>
            <w:t>од Европската унија</w:t>
          </w:r>
          <w:r w:rsidRPr="0070123E">
            <w:rPr>
              <w:rFonts w:ascii="Calibri" w:eastAsia="MS Mincho" w:hAnsi="Calibri"/>
              <w:sz w:val="22"/>
              <w:szCs w:val="24"/>
              <w:lang w:val="mk-MK"/>
            </w:rPr>
            <w:br/>
          </w:r>
        </w:p>
        <w:p w:rsidR="00E52CE5" w:rsidRPr="0070123E" w:rsidRDefault="00311877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  <w:lang w:val="mk-MK"/>
            </w:rPr>
          </w:pPr>
          <w:r>
            <w:rPr>
              <w:rFonts w:ascii="Calibri" w:eastAsia="MS Mincho" w:hAnsi="Calibri"/>
              <w:noProof/>
              <w:sz w:val="22"/>
              <w:szCs w:val="24"/>
              <w:lang w:val="mk-MK" w:eastAsia="mk-MK"/>
            </w:rPr>
            <w:drawing>
              <wp:inline distT="0" distB="0" distL="0" distR="0">
                <wp:extent cx="1009650" cy="685800"/>
                <wp:effectExtent l="19050" t="0" r="0" b="0"/>
                <wp:docPr id="3" name="Picture 3" descr="http://dobrovladeenje.mk/wp-content/uploads/2014/05/eu-fla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dobrovladeenje.mk/wp-content/uploads/2014/05/eu-fl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  <w:vAlign w:val="bottom"/>
        </w:tcPr>
        <w:p w:rsidR="00FD7D07" w:rsidRPr="0070123E" w:rsidRDefault="003E16D5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</w:rPr>
          </w:pPr>
          <w:r>
            <w:rPr>
              <w:rFonts w:ascii="Calibri" w:eastAsia="MS Mincho" w:hAnsi="Calibri"/>
              <w:sz w:val="22"/>
              <w:szCs w:val="24"/>
              <w:lang w:val="mk-MK"/>
            </w:rPr>
            <w:t xml:space="preserve">                                         </w:t>
          </w:r>
          <w:r w:rsidR="00E52CE5" w:rsidRPr="0070123E">
            <w:rPr>
              <w:rFonts w:ascii="Calibri" w:eastAsia="MS Mincho" w:hAnsi="Calibri"/>
              <w:sz w:val="22"/>
              <w:szCs w:val="24"/>
              <w:lang w:val="mk-MK"/>
            </w:rPr>
            <w:t>Проектот се спроведува од:</w:t>
          </w:r>
        </w:p>
      </w:tc>
    </w:tr>
    <w:tr w:rsidR="00E52CE5" w:rsidRPr="0070123E" w:rsidTr="003E16D5">
      <w:tc>
        <w:tcPr>
          <w:tcW w:w="3085" w:type="dxa"/>
          <w:vMerge/>
          <w:shd w:val="clear" w:color="auto" w:fill="auto"/>
          <w:vAlign w:val="center"/>
        </w:tcPr>
        <w:p w:rsidR="00E52CE5" w:rsidRPr="0070123E" w:rsidRDefault="00E52CE5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</w:rPr>
          </w:pPr>
        </w:p>
      </w:tc>
      <w:tc>
        <w:tcPr>
          <w:tcW w:w="5954" w:type="dxa"/>
          <w:shd w:val="clear" w:color="auto" w:fill="auto"/>
          <w:vAlign w:val="center"/>
        </w:tcPr>
        <w:p w:rsidR="00E52CE5" w:rsidRPr="0070123E" w:rsidRDefault="003E16D5" w:rsidP="003E16D5">
          <w:pPr>
            <w:tabs>
              <w:tab w:val="center" w:pos="4320"/>
              <w:tab w:val="right" w:pos="8640"/>
            </w:tabs>
            <w:ind w:right="-347"/>
            <w:jc w:val="center"/>
            <w:rPr>
              <w:rFonts w:ascii="Calibri" w:eastAsia="MS Mincho" w:hAnsi="Calibri"/>
              <w:b/>
              <w:sz w:val="22"/>
              <w:szCs w:val="24"/>
            </w:rPr>
          </w:pPr>
          <w:r>
            <w:rPr>
              <w:rFonts w:ascii="Calibri" w:eastAsia="MS Mincho" w:hAnsi="Calibri"/>
              <w:b/>
              <w:sz w:val="22"/>
              <w:szCs w:val="24"/>
            </w:rPr>
            <w:t xml:space="preserve">   </w:t>
          </w:r>
          <w:r w:rsidR="00311877">
            <w:rPr>
              <w:rFonts w:ascii="Calibri" w:eastAsia="MS Mincho" w:hAnsi="Calibri"/>
              <w:b/>
              <w:noProof/>
              <w:sz w:val="22"/>
              <w:szCs w:val="24"/>
              <w:lang w:val="mk-MK" w:eastAsia="mk-MK"/>
            </w:rPr>
            <w:drawing>
              <wp:inline distT="0" distB="0" distL="0" distR="0">
                <wp:extent cx="2514600" cy="323850"/>
                <wp:effectExtent l="19050" t="0" r="0" b="0"/>
                <wp:docPr id="4" name="Picture 1" descr="Description: C:\Users\Bardhyl\Google Drive\meta logo\meta-logo-m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Bardhyl\Google Drive\meta logo\meta-logo-m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52CE5" w:rsidRPr="0070123E">
            <w:rPr>
              <w:rFonts w:ascii="Calibri" w:eastAsia="MS Mincho" w:hAnsi="Calibri"/>
              <w:b/>
              <w:sz w:val="22"/>
              <w:szCs w:val="24"/>
            </w:rPr>
            <w:t xml:space="preserve">     </w:t>
          </w:r>
          <w:r w:rsidR="00311877">
            <w:rPr>
              <w:rFonts w:ascii="Calibri" w:eastAsia="MS Mincho" w:hAnsi="Calibri"/>
              <w:noProof/>
              <w:sz w:val="22"/>
              <w:szCs w:val="24"/>
              <w:lang w:val="mk-MK" w:eastAsia="mk-MK"/>
            </w:rPr>
            <w:drawing>
              <wp:inline distT="0" distB="0" distL="0" distR="0">
                <wp:extent cx="523875" cy="495300"/>
                <wp:effectExtent l="19050" t="0" r="9525" b="0"/>
                <wp:docPr id="5" name="Picture 2" descr="Description: logo mce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mce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CE5" w:rsidRPr="005566EC" w:rsidRDefault="00E52CE5" w:rsidP="00FD7D07">
    <w:pPr>
      <w:ind w:right="-568"/>
      <w:rPr>
        <w:rFonts w:ascii="Times New Roman" w:hAnsi="Times New Roman"/>
        <w:sz w:val="28"/>
        <w:lang w:val="sv-S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E5" w:rsidRDefault="00E52CE5" w:rsidP="00627285">
    <w:pPr>
      <w:pStyle w:val="Footer"/>
      <w:framePr w:w="294" w:wrap="around" w:vAnchor="text" w:hAnchor="margin" w:x="10206" w:y="1"/>
      <w:rPr>
        <w:rStyle w:val="PageNumber"/>
      </w:rPr>
    </w:pPr>
  </w:p>
  <w:p w:rsidR="00E52CE5" w:rsidRDefault="00E52CE5" w:rsidP="00FD7D07">
    <w:pPr>
      <w:pStyle w:val="Footer"/>
      <w:framePr w:w="294" w:wrap="around" w:vAnchor="text" w:hAnchor="margin" w:x="10206" w:y="1"/>
      <w:rPr>
        <w:rStyle w:val="PageNumber"/>
      </w:rPr>
    </w:pPr>
  </w:p>
  <w:p w:rsidR="00E52CE5" w:rsidRDefault="00E52CE5" w:rsidP="00FD7D07">
    <w:pPr>
      <w:pStyle w:val="Footer"/>
      <w:framePr w:w="294" w:wrap="around" w:vAnchor="text" w:hAnchor="margin" w:x="10206" w:y="1"/>
      <w:rPr>
        <w:rStyle w:val="PageNumber"/>
      </w:rPr>
    </w:pPr>
  </w:p>
  <w:tbl>
    <w:tblPr>
      <w:tblW w:w="0" w:type="auto"/>
      <w:tblLook w:val="04A0"/>
    </w:tblPr>
    <w:tblGrid>
      <w:gridCol w:w="3085"/>
      <w:gridCol w:w="5431"/>
    </w:tblGrid>
    <w:tr w:rsidR="00E52CE5" w:rsidRPr="0070123E" w:rsidTr="0073331B">
      <w:trPr>
        <w:trHeight w:val="453"/>
      </w:trPr>
      <w:tc>
        <w:tcPr>
          <w:tcW w:w="3085" w:type="dxa"/>
          <w:vMerge w:val="restart"/>
          <w:shd w:val="clear" w:color="auto" w:fill="auto"/>
          <w:vAlign w:val="center"/>
        </w:tcPr>
        <w:p w:rsidR="00E52CE5" w:rsidRPr="0070123E" w:rsidRDefault="00E52CE5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  <w:lang w:val="mk-MK"/>
            </w:rPr>
          </w:pPr>
          <w:r w:rsidRPr="0070123E">
            <w:rPr>
              <w:rFonts w:ascii="Calibri" w:eastAsia="MS Mincho" w:hAnsi="Calibri"/>
              <w:sz w:val="22"/>
              <w:szCs w:val="24"/>
              <w:lang w:val="mk-MK"/>
            </w:rPr>
            <w:t xml:space="preserve">Проектот е финансиран </w:t>
          </w:r>
          <w:r w:rsidRPr="0070123E">
            <w:rPr>
              <w:rFonts w:ascii="Calibri" w:eastAsia="MS Mincho" w:hAnsi="Calibri"/>
              <w:sz w:val="22"/>
              <w:szCs w:val="24"/>
              <w:lang w:val="mk-MK"/>
            </w:rPr>
            <w:br/>
            <w:t>од Европската унија</w:t>
          </w:r>
          <w:r w:rsidRPr="0070123E">
            <w:rPr>
              <w:rFonts w:ascii="Calibri" w:eastAsia="MS Mincho" w:hAnsi="Calibri"/>
              <w:sz w:val="22"/>
              <w:szCs w:val="24"/>
              <w:lang w:val="mk-MK"/>
            </w:rPr>
            <w:br/>
          </w:r>
        </w:p>
        <w:p w:rsidR="00E52CE5" w:rsidRPr="0070123E" w:rsidRDefault="00311877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  <w:lang w:val="mk-MK"/>
            </w:rPr>
          </w:pPr>
          <w:r>
            <w:rPr>
              <w:rFonts w:ascii="Calibri" w:eastAsia="MS Mincho" w:hAnsi="Calibri"/>
              <w:noProof/>
              <w:sz w:val="22"/>
              <w:szCs w:val="24"/>
              <w:lang w:val="mk-MK" w:eastAsia="mk-MK"/>
            </w:rPr>
            <w:drawing>
              <wp:inline distT="0" distB="0" distL="0" distR="0">
                <wp:extent cx="1009650" cy="685800"/>
                <wp:effectExtent l="19050" t="0" r="0" b="0"/>
                <wp:docPr id="8" name="Picture 8" descr="http://dobrovladeenje.mk/wp-content/uploads/2014/05/eu-fla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dobrovladeenje.mk/wp-content/uploads/2014/05/eu-fl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1" w:type="dxa"/>
          <w:shd w:val="clear" w:color="auto" w:fill="auto"/>
          <w:vAlign w:val="bottom"/>
        </w:tcPr>
        <w:p w:rsidR="00E52CE5" w:rsidRPr="0070123E" w:rsidRDefault="00E52CE5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</w:rPr>
          </w:pPr>
          <w:r w:rsidRPr="0070123E">
            <w:rPr>
              <w:rFonts w:ascii="Calibri" w:eastAsia="MS Mincho" w:hAnsi="Calibri"/>
              <w:sz w:val="22"/>
              <w:szCs w:val="24"/>
              <w:lang w:val="mk-MK"/>
            </w:rPr>
            <w:t>Проектот се спроведува од:</w:t>
          </w:r>
        </w:p>
      </w:tc>
    </w:tr>
    <w:tr w:rsidR="00E52CE5" w:rsidRPr="0070123E" w:rsidTr="0073331B">
      <w:tc>
        <w:tcPr>
          <w:tcW w:w="3085" w:type="dxa"/>
          <w:vMerge/>
          <w:shd w:val="clear" w:color="auto" w:fill="auto"/>
          <w:vAlign w:val="center"/>
        </w:tcPr>
        <w:p w:rsidR="00E52CE5" w:rsidRPr="0070123E" w:rsidRDefault="00E52CE5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</w:rPr>
          </w:pPr>
        </w:p>
      </w:tc>
      <w:tc>
        <w:tcPr>
          <w:tcW w:w="5431" w:type="dxa"/>
          <w:shd w:val="clear" w:color="auto" w:fill="auto"/>
          <w:vAlign w:val="center"/>
        </w:tcPr>
        <w:p w:rsidR="00E52CE5" w:rsidRPr="0070123E" w:rsidRDefault="00311877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b/>
              <w:sz w:val="22"/>
              <w:szCs w:val="24"/>
            </w:rPr>
          </w:pPr>
          <w:r>
            <w:rPr>
              <w:rFonts w:ascii="Calibri" w:eastAsia="MS Mincho" w:hAnsi="Calibri"/>
              <w:b/>
              <w:noProof/>
              <w:sz w:val="22"/>
              <w:szCs w:val="24"/>
              <w:lang w:val="mk-MK" w:eastAsia="mk-MK"/>
            </w:rPr>
            <w:drawing>
              <wp:inline distT="0" distB="0" distL="0" distR="0">
                <wp:extent cx="2514600" cy="323850"/>
                <wp:effectExtent l="19050" t="0" r="0" b="0"/>
                <wp:docPr id="9" name="Picture 1" descr="Description: C:\Users\Bardhyl\Google Drive\meta logo\meta-logo-m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Bardhyl\Google Drive\meta logo\meta-logo-m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52CE5" w:rsidRPr="0070123E">
            <w:rPr>
              <w:rFonts w:ascii="Calibri" w:eastAsia="MS Mincho" w:hAnsi="Calibri"/>
              <w:b/>
              <w:sz w:val="22"/>
              <w:szCs w:val="24"/>
            </w:rPr>
            <w:t xml:space="preserve">     </w:t>
          </w:r>
          <w:r>
            <w:rPr>
              <w:rFonts w:ascii="Calibri" w:eastAsia="MS Mincho" w:hAnsi="Calibri"/>
              <w:noProof/>
              <w:sz w:val="22"/>
              <w:szCs w:val="24"/>
              <w:lang w:val="mk-MK" w:eastAsia="mk-MK"/>
            </w:rPr>
            <w:drawing>
              <wp:inline distT="0" distB="0" distL="0" distR="0">
                <wp:extent cx="523875" cy="495300"/>
                <wp:effectExtent l="19050" t="0" r="9525" b="0"/>
                <wp:docPr id="10" name="Picture 2" descr="Description: logo mce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mce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CE5" w:rsidRPr="005566EC" w:rsidRDefault="00E52CE5" w:rsidP="00FD7D07">
    <w:pPr>
      <w:ind w:right="-568"/>
      <w:rPr>
        <w:rFonts w:ascii="Times New Roman" w:hAnsi="Times New Roman"/>
        <w:sz w:val="28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8E" w:rsidRDefault="0005378E">
      <w:r>
        <w:separator/>
      </w:r>
    </w:p>
  </w:footnote>
  <w:footnote w:type="continuationSeparator" w:id="1">
    <w:p w:rsidR="0005378E" w:rsidRDefault="00053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38"/>
      <w:gridCol w:w="2839"/>
      <w:gridCol w:w="2839"/>
    </w:tblGrid>
    <w:tr w:rsidR="00E52CE5" w:rsidRPr="0070123E" w:rsidTr="0073331B">
      <w:tc>
        <w:tcPr>
          <w:tcW w:w="2838" w:type="dxa"/>
          <w:shd w:val="clear" w:color="auto" w:fill="auto"/>
        </w:tcPr>
        <w:p w:rsidR="00E52CE5" w:rsidRPr="0070123E" w:rsidRDefault="00311877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</w:rPr>
          </w:pPr>
          <w:r>
            <w:rPr>
              <w:rFonts w:ascii="Calibri" w:eastAsia="MS Mincho" w:hAnsi="Calibri"/>
              <w:noProof/>
              <w:sz w:val="22"/>
              <w:szCs w:val="24"/>
              <w:lang w:val="mk-MK" w:eastAsia="mk-MK"/>
            </w:rPr>
            <w:drawing>
              <wp:inline distT="0" distB="0" distL="0" distR="0">
                <wp:extent cx="952500" cy="647700"/>
                <wp:effectExtent l="19050" t="0" r="0" b="0"/>
                <wp:docPr id="1" name="Picture 1" descr="http://dobrovladeenje.mk/wp-content/uploads/2014/05/eu-fla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obrovladeenje.mk/wp-content/uploads/2014/05/eu-fl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auto"/>
        </w:tcPr>
        <w:p w:rsidR="00E52CE5" w:rsidRPr="0070123E" w:rsidRDefault="00E52CE5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</w:rPr>
          </w:pPr>
          <w:r w:rsidRPr="0070123E">
            <w:rPr>
              <w:rFonts w:ascii="Calibri" w:eastAsia="MS Mincho" w:hAnsi="Calibri"/>
              <w:noProof/>
              <w:sz w:val="22"/>
              <w:szCs w:val="24"/>
              <w:lang w:val="ms-MY"/>
            </w:rPr>
            <w:t xml:space="preserve">Програма </w:t>
          </w:r>
          <w:r w:rsidRPr="0070123E">
            <w:rPr>
              <w:rFonts w:ascii="Calibri" w:eastAsia="MS Mincho" w:hAnsi="Calibri"/>
              <w:noProof/>
              <w:sz w:val="22"/>
              <w:szCs w:val="24"/>
              <w:lang w:val="mk-MK"/>
            </w:rPr>
            <w:t>„Поддршка за зајакнување, одржливост и развој на активно граѓанско општество“</w:t>
          </w:r>
        </w:p>
      </w:tc>
      <w:tc>
        <w:tcPr>
          <w:tcW w:w="2839" w:type="dxa"/>
          <w:shd w:val="clear" w:color="auto" w:fill="auto"/>
        </w:tcPr>
        <w:p w:rsidR="00E52CE5" w:rsidRPr="0070123E" w:rsidRDefault="00311877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</w:rPr>
          </w:pPr>
          <w:r>
            <w:rPr>
              <w:rFonts w:ascii="Calibri" w:eastAsia="MS Mincho" w:hAnsi="Calibri"/>
              <w:noProof/>
              <w:sz w:val="22"/>
              <w:szCs w:val="24"/>
              <w:lang w:val="mk-MK" w:eastAsia="mk-MK"/>
            </w:rPr>
            <w:drawing>
              <wp:inline distT="0" distB="0" distL="0" distR="0">
                <wp:extent cx="962025" cy="647700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CE5" w:rsidRPr="00026306" w:rsidRDefault="00E52CE5" w:rsidP="005F71E4">
    <w:pPr>
      <w:pStyle w:val="Header"/>
      <w:rPr>
        <w:rFonts w:ascii="Calibri" w:hAnsi="Calibri"/>
        <w:b/>
        <w:lang w:val="mk-M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38"/>
      <w:gridCol w:w="2839"/>
      <w:gridCol w:w="2839"/>
    </w:tblGrid>
    <w:tr w:rsidR="00E52CE5" w:rsidRPr="0070123E" w:rsidTr="0073331B">
      <w:tc>
        <w:tcPr>
          <w:tcW w:w="2838" w:type="dxa"/>
          <w:shd w:val="clear" w:color="auto" w:fill="auto"/>
        </w:tcPr>
        <w:p w:rsidR="00E52CE5" w:rsidRPr="0070123E" w:rsidRDefault="00311877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</w:rPr>
          </w:pPr>
          <w:r>
            <w:rPr>
              <w:rFonts w:ascii="Calibri" w:eastAsia="MS Mincho" w:hAnsi="Calibri"/>
              <w:noProof/>
              <w:sz w:val="22"/>
              <w:szCs w:val="24"/>
              <w:lang w:val="mk-MK" w:eastAsia="mk-MK"/>
            </w:rPr>
            <w:drawing>
              <wp:inline distT="0" distB="0" distL="0" distR="0">
                <wp:extent cx="952500" cy="647700"/>
                <wp:effectExtent l="19050" t="0" r="0" b="0"/>
                <wp:docPr id="6" name="Picture 6" descr="http://dobrovladeenje.mk/wp-content/uploads/2014/05/eu-fla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dobrovladeenje.mk/wp-content/uploads/2014/05/eu-fl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auto"/>
        </w:tcPr>
        <w:p w:rsidR="00E52CE5" w:rsidRPr="0070123E" w:rsidRDefault="00E52CE5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</w:rPr>
          </w:pPr>
          <w:r w:rsidRPr="0070123E">
            <w:rPr>
              <w:rFonts w:ascii="Calibri" w:eastAsia="MS Mincho" w:hAnsi="Calibri"/>
              <w:noProof/>
              <w:sz w:val="22"/>
              <w:szCs w:val="24"/>
              <w:lang w:val="ms-MY"/>
            </w:rPr>
            <w:t xml:space="preserve">Програма </w:t>
          </w:r>
          <w:r w:rsidRPr="0070123E">
            <w:rPr>
              <w:rFonts w:ascii="Calibri" w:eastAsia="MS Mincho" w:hAnsi="Calibri"/>
              <w:noProof/>
              <w:sz w:val="22"/>
              <w:szCs w:val="24"/>
              <w:lang w:val="mk-MK"/>
            </w:rPr>
            <w:t>„Поддршка за зајакнување, одржливост и развој на активно граѓанско општество“</w:t>
          </w:r>
        </w:p>
      </w:tc>
      <w:tc>
        <w:tcPr>
          <w:tcW w:w="2839" w:type="dxa"/>
          <w:shd w:val="clear" w:color="auto" w:fill="auto"/>
        </w:tcPr>
        <w:p w:rsidR="00E52CE5" w:rsidRPr="0070123E" w:rsidRDefault="00311877" w:rsidP="00FD7D07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/>
              <w:sz w:val="22"/>
              <w:szCs w:val="24"/>
            </w:rPr>
          </w:pPr>
          <w:r>
            <w:rPr>
              <w:rFonts w:ascii="Calibri" w:eastAsia="MS Mincho" w:hAnsi="Calibri"/>
              <w:noProof/>
              <w:sz w:val="22"/>
              <w:szCs w:val="24"/>
              <w:lang w:val="mk-MK" w:eastAsia="mk-MK"/>
            </w:rPr>
            <w:drawing>
              <wp:inline distT="0" distB="0" distL="0" distR="0">
                <wp:extent cx="962025" cy="647700"/>
                <wp:effectExtent l="1905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CE5" w:rsidRPr="00072C52" w:rsidRDefault="00E52CE5">
    <w:pPr>
      <w:pStyle w:val="Header"/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w:t>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801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42F3D"/>
    <w:multiLevelType w:val="hybridMultilevel"/>
    <w:tmpl w:val="2BCA3442"/>
    <w:lvl w:ilvl="0" w:tplc="27600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3E49"/>
    <w:multiLevelType w:val="hybridMultilevel"/>
    <w:tmpl w:val="5C220224"/>
    <w:lvl w:ilvl="0" w:tplc="3C6698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56E32"/>
    <w:multiLevelType w:val="singleLevel"/>
    <w:tmpl w:val="934C54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98A4825"/>
    <w:multiLevelType w:val="hybridMultilevel"/>
    <w:tmpl w:val="AA0C202A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68C3"/>
    <w:rsid w:val="0004335E"/>
    <w:rsid w:val="0005378E"/>
    <w:rsid w:val="00062A64"/>
    <w:rsid w:val="00080D10"/>
    <w:rsid w:val="0008296A"/>
    <w:rsid w:val="000C7AB5"/>
    <w:rsid w:val="000E5291"/>
    <w:rsid w:val="00173E63"/>
    <w:rsid w:val="001E0ECF"/>
    <w:rsid w:val="00281601"/>
    <w:rsid w:val="002C1A3B"/>
    <w:rsid w:val="00311877"/>
    <w:rsid w:val="00317278"/>
    <w:rsid w:val="00341B3B"/>
    <w:rsid w:val="003E16D5"/>
    <w:rsid w:val="0040146E"/>
    <w:rsid w:val="004160ED"/>
    <w:rsid w:val="00416682"/>
    <w:rsid w:val="005019CF"/>
    <w:rsid w:val="005B320B"/>
    <w:rsid w:val="005E236D"/>
    <w:rsid w:val="005E7B55"/>
    <w:rsid w:val="005F71E4"/>
    <w:rsid w:val="005F77AC"/>
    <w:rsid w:val="00627285"/>
    <w:rsid w:val="006D708A"/>
    <w:rsid w:val="0073331B"/>
    <w:rsid w:val="00741ED2"/>
    <w:rsid w:val="00847641"/>
    <w:rsid w:val="009C58E8"/>
    <w:rsid w:val="00A54ED6"/>
    <w:rsid w:val="00A62C61"/>
    <w:rsid w:val="00B75B28"/>
    <w:rsid w:val="00C13BF6"/>
    <w:rsid w:val="00C56A15"/>
    <w:rsid w:val="00C82C3C"/>
    <w:rsid w:val="00C93BCF"/>
    <w:rsid w:val="00D3445D"/>
    <w:rsid w:val="00D6437D"/>
    <w:rsid w:val="00D852AE"/>
    <w:rsid w:val="00E176AB"/>
    <w:rsid w:val="00E52CE5"/>
    <w:rsid w:val="00F3626C"/>
    <w:rsid w:val="00F704EC"/>
    <w:rsid w:val="00FD7D07"/>
    <w:rsid w:val="00FE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wfxRecipient">
    <w:name w:val="wfxRecipient"/>
    <w:basedOn w:val="Normal"/>
  </w:style>
  <w:style w:type="paragraph" w:customStyle="1" w:styleId="Style1">
    <w:name w:val="Style1"/>
    <w:basedOn w:val="Normal"/>
    <w:pPr>
      <w:spacing w:after="120"/>
      <w:ind w:left="426" w:hanging="426"/>
    </w:pPr>
    <w:rPr>
      <w:rFonts w:ascii="Tim_KM" w:hAnsi="Tim_KM"/>
      <w:sz w:val="22"/>
    </w:rPr>
  </w:style>
  <w:style w:type="paragraph" w:styleId="BodyText">
    <w:name w:val="Body Text"/>
    <w:basedOn w:val="Normal"/>
    <w:rPr>
      <w:rFonts w:ascii="Macedonian Tms" w:hAnsi="Macedonian Tms"/>
      <w:b/>
      <w:sz w:val="22"/>
    </w:rPr>
  </w:style>
  <w:style w:type="paragraph" w:styleId="BodyTextIndent2">
    <w:name w:val="Body Text Indent 2"/>
    <w:basedOn w:val="Normal"/>
    <w:pPr>
      <w:ind w:left="709"/>
    </w:pPr>
    <w:rPr>
      <w:rFonts w:ascii="Macedonian Tms" w:hAnsi="Macedonian Tms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D5FB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1692"/>
    <w:pPr>
      <w:jc w:val="center"/>
    </w:pPr>
    <w:rPr>
      <w:rFonts w:ascii="Macedonian Tms" w:hAnsi="Macedonian Tms"/>
      <w:u w:val="single"/>
    </w:rPr>
  </w:style>
  <w:style w:type="character" w:customStyle="1" w:styleId="FooterChar">
    <w:name w:val="Footer Char"/>
    <w:link w:val="Footer"/>
    <w:uiPriority w:val="99"/>
    <w:rsid w:val="00771692"/>
    <w:rPr>
      <w:rFonts w:ascii="MAC C Times" w:hAnsi="MAC C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dobrovladeenje.mk/wp-content/uploads/2014/05/eu-fla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dobrovladeenje.mk/wp-content/uploads/2014/05/eu-fla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dobrovladeenje.mk/wp-content/uploads/2014/05/eu-flag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dobrovladeenje.mk/wp-content/uploads/2014/05/eu-fla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</vt:lpstr>
    </vt:vector>
  </TitlesOfParts>
  <Company>OSI-Macedonia</Company>
  <LinksUpToDate>false</LinksUpToDate>
  <CharactersWithSpaces>492</CharactersWithSpaces>
  <SharedDoc>false</SharedDoc>
  <HLinks>
    <vt:vector size="24" baseType="variant">
      <vt:variant>
        <vt:i4>8192098</vt:i4>
      </vt:variant>
      <vt:variant>
        <vt:i4>3256</vt:i4>
      </vt:variant>
      <vt:variant>
        <vt:i4>1025</vt:i4>
      </vt:variant>
      <vt:variant>
        <vt:i4>1</vt:i4>
      </vt:variant>
      <vt:variant>
        <vt:lpwstr>http://dobrovladeenje.mk/wp-content/uploads/2014/05/eu-flag.png</vt:lpwstr>
      </vt:variant>
      <vt:variant>
        <vt:lpwstr/>
      </vt:variant>
      <vt:variant>
        <vt:i4>8192098</vt:i4>
      </vt:variant>
      <vt:variant>
        <vt:i4>6296</vt:i4>
      </vt:variant>
      <vt:variant>
        <vt:i4>1027</vt:i4>
      </vt:variant>
      <vt:variant>
        <vt:i4>1</vt:i4>
      </vt:variant>
      <vt:variant>
        <vt:lpwstr>http://dobrovladeenje.mk/wp-content/uploads/2014/05/eu-flag.png</vt:lpwstr>
      </vt:variant>
      <vt:variant>
        <vt:lpwstr/>
      </vt:variant>
      <vt:variant>
        <vt:i4>8192098</vt:i4>
      </vt:variant>
      <vt:variant>
        <vt:i4>6668</vt:i4>
      </vt:variant>
      <vt:variant>
        <vt:i4>1030</vt:i4>
      </vt:variant>
      <vt:variant>
        <vt:i4>1</vt:i4>
      </vt:variant>
      <vt:variant>
        <vt:lpwstr>http://dobrovladeenje.mk/wp-content/uploads/2014/05/eu-flag.png</vt:lpwstr>
      </vt:variant>
      <vt:variant>
        <vt:lpwstr/>
      </vt:variant>
      <vt:variant>
        <vt:i4>8192098</vt:i4>
      </vt:variant>
      <vt:variant>
        <vt:i4>7156</vt:i4>
      </vt:variant>
      <vt:variant>
        <vt:i4>1032</vt:i4>
      </vt:variant>
      <vt:variant>
        <vt:i4>1</vt:i4>
      </vt:variant>
      <vt:variant>
        <vt:lpwstr>http://dobrovladeenje.mk/wp-content/uploads/2014/05/eu-flag.png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</dc:title>
  <dc:creator>Vanco Dzambaski</dc:creator>
  <cp:lastModifiedBy>user</cp:lastModifiedBy>
  <cp:revision>2</cp:revision>
  <cp:lastPrinted>2014-09-20T16:07:00Z</cp:lastPrinted>
  <dcterms:created xsi:type="dcterms:W3CDTF">2015-05-19T12:00:00Z</dcterms:created>
  <dcterms:modified xsi:type="dcterms:W3CDTF">2015-05-19T12:00:00Z</dcterms:modified>
</cp:coreProperties>
</file>